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847" w:rsidRPr="00C550CB" w:rsidRDefault="00666847" w:rsidP="00666847">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IX</w:t>
      </w:r>
    </w:p>
    <w:p w:rsidR="00666847" w:rsidRPr="00C550CB" w:rsidRDefault="00666847" w:rsidP="00666847">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CHƯƠNG TRÌNH ĐÀO TẠO NÂNG HẠNG GCNKNCM </w:t>
      </w:r>
    </w:p>
    <w:p w:rsidR="00666847" w:rsidRPr="00C550CB" w:rsidRDefault="00666847" w:rsidP="00666847">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MÁY TRƯỞNG HẠNG NHÌ</w:t>
      </w:r>
    </w:p>
    <w:p w:rsidR="00666847" w:rsidRDefault="00666847" w:rsidP="00666847">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666847" w:rsidRDefault="00666847" w:rsidP="00666847">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666847" w:rsidRDefault="00666847" w:rsidP="00666847">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666847" w:rsidRDefault="00666847" w:rsidP="00666847">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666847" w:rsidRPr="00C550CB" w:rsidRDefault="00666847" w:rsidP="00666847">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 cấp sau tốt nghiệp:</w:t>
      </w:r>
      <w:r w:rsidRPr="00C550CB">
        <w:rPr>
          <w:rFonts w:ascii="Arial" w:hAnsi="Arial" w:cs="Arial"/>
          <w:color w:val="000000" w:themeColor="text1"/>
          <w:sz w:val="20"/>
          <w:szCs w:val="20"/>
          <w:lang w:val="de-DE"/>
        </w:rPr>
        <w:t xml:space="preserve"> GCNKNCM máy trưởng hạng nhì.</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666847" w:rsidRPr="00C550CB" w:rsidRDefault="00666847" w:rsidP="00666847">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Pr="00C550CB">
        <w:rPr>
          <w:rFonts w:ascii="Arial" w:hAnsi="Arial" w:cs="Arial"/>
          <w:color w:val="000000" w:themeColor="text1"/>
          <w:sz w:val="20"/>
          <w:szCs w:val="20"/>
          <w:lang w:val="de-DE"/>
        </w:rPr>
        <w:t>Nguyên lý cấu tạo và quá trình hoạt động của các chi tiết chính của động cơ.</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Quy trình và sử dụng thành thạo các hệ thống động lực trên phương tiện; tính toán hiệu quả kinh tế khi sử dụng động cơ.</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Chỉ huy và hướng dẫn thợ máy thực hành nhiệm vụ của máy trưởng.</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Sửa chữa bảo dưỡng thường xuyên, định kỳ cho động cơ; phát hiện chính xác các hiện tượng hư hỏng để đề ra các phương án sửa chữa chính xác. </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Đọc được mạch điện của một số máy thông dụng, sửa chữa được một số hư hỏng thường gặp.</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Lập kế hoạch sửa chữa, mua sắm thiết bị, phụ tùng thay thế.</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05</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215 giờ, bao gồm:</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188 giờ</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12 giờ</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thi kết thúc khóa học: 15 giờ.</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76"/>
        <w:gridCol w:w="5848"/>
        <w:gridCol w:w="1692"/>
      </w:tblGrid>
      <w:tr w:rsidR="00666847" w:rsidRPr="00C550CB" w:rsidTr="00154755">
        <w:trPr>
          <w:tblCellSpacing w:w="0" w:type="dxa"/>
        </w:trPr>
        <w:tc>
          <w:tcPr>
            <w:tcW w:w="1485"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881"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701"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666847" w:rsidRPr="00C550CB" w:rsidTr="00154755">
        <w:trPr>
          <w:tblCellSpacing w:w="0" w:type="dxa"/>
        </w:trPr>
        <w:tc>
          <w:tcPr>
            <w:tcW w:w="1485" w:type="dxa"/>
            <w:vAlign w:val="center"/>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881" w:type="dxa"/>
            <w:vAlign w:val="center"/>
          </w:tcPr>
          <w:p w:rsidR="00666847" w:rsidRPr="00C550CB" w:rsidRDefault="00666847"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Điện tàu thủy</w:t>
            </w:r>
          </w:p>
        </w:tc>
        <w:tc>
          <w:tcPr>
            <w:tcW w:w="1701"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55</w:t>
            </w:r>
          </w:p>
        </w:tc>
      </w:tr>
      <w:tr w:rsidR="00666847" w:rsidRPr="00C550CB" w:rsidTr="00154755">
        <w:trPr>
          <w:tblCellSpacing w:w="0" w:type="dxa"/>
        </w:trPr>
        <w:tc>
          <w:tcPr>
            <w:tcW w:w="1485" w:type="dxa"/>
            <w:vAlign w:val="center"/>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5881" w:type="dxa"/>
            <w:vAlign w:val="center"/>
          </w:tcPr>
          <w:p w:rsidR="00666847" w:rsidRPr="00C550CB" w:rsidRDefault="00666847"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Máy tàu thủy</w:t>
            </w:r>
          </w:p>
        </w:tc>
        <w:tc>
          <w:tcPr>
            <w:tcW w:w="1701"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75</w:t>
            </w:r>
          </w:p>
        </w:tc>
      </w:tr>
      <w:tr w:rsidR="00666847" w:rsidRPr="00C550CB" w:rsidTr="00154755">
        <w:trPr>
          <w:tblCellSpacing w:w="0" w:type="dxa"/>
        </w:trPr>
        <w:tc>
          <w:tcPr>
            <w:tcW w:w="1485" w:type="dxa"/>
            <w:vAlign w:val="center"/>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5881" w:type="dxa"/>
            <w:vAlign w:val="center"/>
          </w:tcPr>
          <w:p w:rsidR="00666847" w:rsidRPr="00C550CB" w:rsidRDefault="00666847"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701"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666847" w:rsidRPr="00C550CB" w:rsidTr="00154755">
        <w:trPr>
          <w:tblCellSpacing w:w="0" w:type="dxa"/>
        </w:trPr>
        <w:tc>
          <w:tcPr>
            <w:tcW w:w="1485" w:type="dxa"/>
            <w:vAlign w:val="center"/>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5881" w:type="dxa"/>
            <w:vAlign w:val="center"/>
          </w:tcPr>
          <w:p w:rsidR="00666847" w:rsidRPr="00C550CB" w:rsidRDefault="00666847"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Thực hành vận hành máy tàu thủy</w:t>
            </w:r>
          </w:p>
        </w:tc>
        <w:tc>
          <w:tcPr>
            <w:tcW w:w="1701"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45</w:t>
            </w:r>
          </w:p>
        </w:tc>
      </w:tr>
      <w:tr w:rsidR="00666847" w:rsidRPr="00C550CB" w:rsidTr="00154755">
        <w:trPr>
          <w:tblCellSpacing w:w="0" w:type="dxa"/>
        </w:trPr>
        <w:tc>
          <w:tcPr>
            <w:tcW w:w="1485" w:type="dxa"/>
            <w:vAlign w:val="center"/>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5881" w:type="dxa"/>
            <w:vAlign w:val="center"/>
          </w:tcPr>
          <w:p w:rsidR="00666847" w:rsidRPr="00C550CB" w:rsidRDefault="00666847"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máy trưởng</w:t>
            </w:r>
          </w:p>
        </w:tc>
        <w:tc>
          <w:tcPr>
            <w:tcW w:w="1701"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666847" w:rsidRPr="00C550CB" w:rsidTr="00154755">
        <w:trPr>
          <w:tblCellSpacing w:w="0" w:type="dxa"/>
        </w:trPr>
        <w:tc>
          <w:tcPr>
            <w:tcW w:w="7366" w:type="dxa"/>
            <w:gridSpan w:val="2"/>
            <w:vAlign w:val="center"/>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701" w:type="dxa"/>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200</w:t>
            </w:r>
          </w:p>
        </w:tc>
      </w:tr>
    </w:tbl>
    <w:p w:rsidR="00666847" w:rsidRPr="00C550CB" w:rsidRDefault="00666847" w:rsidP="00666847">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THI, KIỂM TRA</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666847" w:rsidRPr="00C550CB" w:rsidRDefault="00666847" w:rsidP="00666847">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666847" w:rsidRPr="00C550CB" w:rsidRDefault="00666847" w:rsidP="00666847">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666847" w:rsidRPr="00C550CB" w:rsidRDefault="00666847" w:rsidP="00666847">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666847" w:rsidRPr="00C550CB" w:rsidRDefault="00666847" w:rsidP="00666847">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r w:rsidRPr="00C550CB">
        <w:rPr>
          <w:rFonts w:ascii="Arial" w:hAnsi="Arial" w:cs="Arial"/>
          <w:color w:val="000000" w:themeColor="text1"/>
          <w:sz w:val="20"/>
          <w:szCs w:val="20"/>
          <w:lang w:val="de-DE"/>
        </w:rPr>
        <w:tab/>
      </w:r>
    </w:p>
    <w:p w:rsidR="00666847" w:rsidRPr="00C550CB" w:rsidRDefault="00666847" w:rsidP="00666847">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Thi kết thúc khóa học:</w:t>
      </w:r>
    </w:p>
    <w:p w:rsidR="00666847" w:rsidRPr="00C550CB" w:rsidRDefault="00666847" w:rsidP="00666847">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môn học, mô đun, học viên được tham dự kỳ thi kết thúc khóa học để được cấp GCNKNCM máy trưởng hạng nhì,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1"/>
        <w:gridCol w:w="6072"/>
        <w:gridCol w:w="2183"/>
      </w:tblGrid>
      <w:tr w:rsidR="00666847" w:rsidRPr="00C550CB" w:rsidTr="00154755">
        <w:trPr>
          <w:tblCellSpacing w:w="0" w:type="dxa"/>
        </w:trPr>
        <w:tc>
          <w:tcPr>
            <w:tcW w:w="765"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128"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 thi</w:t>
            </w:r>
          </w:p>
        </w:tc>
        <w:tc>
          <w:tcPr>
            <w:tcW w:w="2199"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thi</w:t>
            </w:r>
          </w:p>
        </w:tc>
      </w:tr>
      <w:tr w:rsidR="00666847" w:rsidRPr="00C550CB" w:rsidTr="00154755">
        <w:trPr>
          <w:tblCellSpacing w:w="0" w:type="dxa"/>
        </w:trPr>
        <w:tc>
          <w:tcPr>
            <w:tcW w:w="765"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128" w:type="dxa"/>
            <w:vAlign w:val="center"/>
            <w:hideMark/>
          </w:tcPr>
          <w:p w:rsidR="00666847" w:rsidRPr="00C550CB" w:rsidRDefault="00666847"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199"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666847" w:rsidRPr="00C550CB" w:rsidTr="00154755">
        <w:trPr>
          <w:tblCellSpacing w:w="0" w:type="dxa"/>
        </w:trPr>
        <w:tc>
          <w:tcPr>
            <w:tcW w:w="765"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128" w:type="dxa"/>
            <w:vAlign w:val="center"/>
            <w:hideMark/>
          </w:tcPr>
          <w:p w:rsidR="00666847" w:rsidRPr="00C550CB" w:rsidRDefault="00666847"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2199"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V. CHƯƠNG TRÌNH ĐÀO TẠO</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1. Tên mô đun</w:t>
      </w:r>
      <w:r w:rsidRPr="00C550CB">
        <w:rPr>
          <w:rFonts w:ascii="Arial" w:hAnsi="Arial" w:cs="Arial"/>
          <w:b/>
          <w:bCs/>
          <w:color w:val="000000" w:themeColor="text1"/>
          <w:sz w:val="20"/>
          <w:szCs w:val="20"/>
          <w:lang w:val="vi-VN"/>
        </w:rPr>
        <w:t>: ĐIỆN TÀU THỦY</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55 giờ.</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được những kiến thức cơ bản về kỹ thuật điện; được trang bị những kiến thức cơ bản về ắc quy, máy điện và một số khí cụ điện;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Biết phân tích các dạng sự cố của mạch điện; đấu được một số mạch điện cơ bản trên tàu thủy, biết quy trình sử dụng mạch;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cách kiểm tra, xác định một số hư hỏng của mạch điện và biện pháp khắc phục.</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3"/>
        <w:gridCol w:w="6602"/>
        <w:gridCol w:w="1681"/>
      </w:tblGrid>
      <w:tr w:rsidR="00666847" w:rsidRPr="00C550CB" w:rsidTr="00154755">
        <w:trPr>
          <w:tblCellSpacing w:w="0" w:type="dxa"/>
        </w:trPr>
        <w:tc>
          <w:tcPr>
            <w:tcW w:w="407"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61"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32"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666847" w:rsidRPr="00C550CB" w:rsidTr="00154755">
        <w:trPr>
          <w:tblCellSpacing w:w="0" w:type="dxa"/>
        </w:trPr>
        <w:tc>
          <w:tcPr>
            <w:tcW w:w="40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61"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Ắc quy axít</w:t>
            </w:r>
          </w:p>
        </w:tc>
        <w:tc>
          <w:tcPr>
            <w:tcW w:w="932"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666847" w:rsidRPr="00C550CB" w:rsidTr="00154755">
        <w:trPr>
          <w:tblCellSpacing w:w="0" w:type="dxa"/>
        </w:trPr>
        <w:tc>
          <w:tcPr>
            <w:tcW w:w="40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61"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2: Máy điện</w:t>
            </w:r>
          </w:p>
        </w:tc>
        <w:tc>
          <w:tcPr>
            <w:tcW w:w="932"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23</w:t>
            </w:r>
          </w:p>
        </w:tc>
      </w:tr>
      <w:tr w:rsidR="00666847" w:rsidRPr="00C550CB" w:rsidTr="00154755">
        <w:trPr>
          <w:tblCellSpacing w:w="0" w:type="dxa"/>
        </w:trPr>
        <w:tc>
          <w:tcPr>
            <w:tcW w:w="40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61"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Mạch điện trên tàu thủy</w:t>
            </w:r>
          </w:p>
        </w:tc>
        <w:tc>
          <w:tcPr>
            <w:tcW w:w="932"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666847" w:rsidRPr="00C550CB" w:rsidTr="00154755">
        <w:trPr>
          <w:tblCellSpacing w:w="0" w:type="dxa"/>
        </w:trPr>
        <w:tc>
          <w:tcPr>
            <w:tcW w:w="4068" w:type="pct"/>
            <w:gridSpan w:val="2"/>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932"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666847" w:rsidRPr="00C550CB" w:rsidTr="00154755">
        <w:trPr>
          <w:tblCellSpacing w:w="0" w:type="dxa"/>
        </w:trPr>
        <w:tc>
          <w:tcPr>
            <w:tcW w:w="4068" w:type="pct"/>
            <w:gridSpan w:val="2"/>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32" w:type="pct"/>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55</w:t>
            </w:r>
          </w:p>
        </w:tc>
      </w:tr>
    </w:tbl>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điện tàu thủy và các tài liệu tham khảo để đưa ra nội dung các bài học lý thuyết;</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mô hình, vật thật ngay tại xưởng thực hành điện và các hệ thống điện trên tàu.</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 Tên mô đun: </w:t>
      </w:r>
      <w:r w:rsidRPr="00C550CB">
        <w:rPr>
          <w:rFonts w:ascii="Arial" w:hAnsi="Arial" w:cs="Arial"/>
          <w:b/>
          <w:bCs/>
          <w:color w:val="000000" w:themeColor="text1"/>
          <w:sz w:val="20"/>
          <w:szCs w:val="20"/>
        </w:rPr>
        <w:t>MÁY TÀU THỦY</w:t>
      </w:r>
      <w:r w:rsidRPr="00C550CB">
        <w:rPr>
          <w:rFonts w:ascii="Arial" w:hAnsi="Arial" w:cs="Arial"/>
          <w:color w:val="000000" w:themeColor="text1"/>
          <w:sz w:val="20"/>
          <w:szCs w:val="20"/>
        </w:rPr>
        <w:t>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75 giờ.</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b/>
          <w:bCs/>
          <w:color w:val="000000" w:themeColor="text1"/>
          <w:sz w:val="20"/>
          <w:szCs w:val="20"/>
        </w:rPr>
      </w:pPr>
      <w:r w:rsidRPr="00C550CB">
        <w:rPr>
          <w:rFonts w:ascii="Arial" w:hAnsi="Arial" w:cs="Arial"/>
          <w:color w:val="000000" w:themeColor="text1"/>
          <w:sz w:val="20"/>
          <w:szCs w:val="20"/>
        </w:rPr>
        <w:t>c) Mục tiêu:</w:t>
      </w:r>
      <w:r w:rsidRPr="00C550CB">
        <w:rPr>
          <w:rFonts w:ascii="Arial" w:hAnsi="Arial" w:cs="Arial"/>
          <w:b/>
          <w:bCs/>
          <w:color w:val="000000" w:themeColor="text1"/>
          <w:sz w:val="20"/>
          <w:szCs w:val="20"/>
        </w:rPr>
        <w:t>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 xml:space="preserve">- </w:t>
      </w:r>
      <w:r w:rsidRPr="00C550CB">
        <w:rPr>
          <w:rFonts w:ascii="Arial" w:hAnsi="Arial" w:cs="Arial"/>
          <w:color w:val="000000" w:themeColor="text1"/>
          <w:sz w:val="20"/>
          <w:szCs w:val="20"/>
        </w:rPr>
        <w:t xml:space="preserve">Giúp người học nắm được và nâng cao những kiến thức cơ bản về động cơ diesel, cấu tạo, nguyên lý hoạt động, các hệ thống phục vụ cho động cơ đặt trên tàu;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cách sử dụng, chăm sóc và bảo quản, đảm bảo đạt hiệu quả cao trong quá trình khai thác động cơ diesel.</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6791"/>
        <w:gridCol w:w="1527"/>
      </w:tblGrid>
      <w:tr w:rsidR="00666847" w:rsidRPr="00C550CB" w:rsidTr="00154755">
        <w:trPr>
          <w:tblCellSpacing w:w="0" w:type="dxa"/>
        </w:trPr>
        <w:tc>
          <w:tcPr>
            <w:tcW w:w="387"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6"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7"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13</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Cấu tạo động cơ</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 động cơ</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lastRenderedPageBreak/>
              <w:t>5</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bôi trơn</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làm mát</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 Hệ thống khởi động</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666847" w:rsidRPr="00C550CB" w:rsidTr="00154755">
        <w:trPr>
          <w:tblCellSpacing w:w="0" w:type="dxa"/>
        </w:trPr>
        <w:tc>
          <w:tcPr>
            <w:tcW w:w="38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c>
          <w:tcPr>
            <w:tcW w:w="3766"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8: Hệ thống đảo chiều</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666847" w:rsidRPr="00C550CB" w:rsidTr="00154755">
        <w:trPr>
          <w:tblCellSpacing w:w="0" w:type="dxa"/>
        </w:trPr>
        <w:tc>
          <w:tcPr>
            <w:tcW w:w="4153" w:type="pct"/>
            <w:gridSpan w:val="2"/>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666847" w:rsidRPr="00C550CB" w:rsidTr="00154755">
        <w:trPr>
          <w:tblCellSpacing w:w="0" w:type="dxa"/>
        </w:trPr>
        <w:tc>
          <w:tcPr>
            <w:tcW w:w="4153" w:type="pct"/>
            <w:gridSpan w:val="2"/>
            <w:vAlign w:val="center"/>
          </w:tcPr>
          <w:p w:rsidR="00666847" w:rsidRPr="00C550CB" w:rsidRDefault="00666847"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47" w:type="pct"/>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75</w:t>
            </w:r>
          </w:p>
        </w:tc>
      </w:tr>
    </w:tbl>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máy tàu thủy và các tài liệu tham khảo để đưa ra nội dung các bài học lý thuyết;</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mô hình các loại máy tàu thủy ngay tại xưởng thực hành máy và các hệ thống máy trên tàu.</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3. Tên môn học:</w:t>
      </w:r>
      <w:r w:rsidRPr="00C550CB">
        <w:rPr>
          <w:rFonts w:ascii="Arial" w:hAnsi="Arial" w:cs="Arial"/>
          <w:b/>
          <w:bCs/>
          <w:color w:val="000000" w:themeColor="text1"/>
          <w:sz w:val="20"/>
          <w:szCs w:val="20"/>
        </w:rPr>
        <w:t> KINH TẾ VẬN TẢI</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03.</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Mục tiêu: giúp người học nắm được phương pháp tính toán một số chỉ tiêu cơ bản khi khai thác hệ thống động lực trong vận tải.</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4"/>
        <w:gridCol w:w="6483"/>
        <w:gridCol w:w="1789"/>
      </w:tblGrid>
      <w:tr w:rsidR="00666847" w:rsidRPr="00C550CB" w:rsidTr="00154755">
        <w:trPr>
          <w:tblCellSpacing w:w="0" w:type="dxa"/>
        </w:trPr>
        <w:tc>
          <w:tcPr>
            <w:tcW w:w="413"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95"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93" w:type="pct"/>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666847" w:rsidRPr="00C550CB" w:rsidTr="00154755">
        <w:trPr>
          <w:tblCellSpacing w:w="0" w:type="dxa"/>
        </w:trPr>
        <w:tc>
          <w:tcPr>
            <w:tcW w:w="41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95"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ngành vận tải thủy nội địa</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666847" w:rsidRPr="00C550CB" w:rsidTr="00154755">
        <w:trPr>
          <w:tblCellSpacing w:w="0" w:type="dxa"/>
        </w:trPr>
        <w:tc>
          <w:tcPr>
            <w:tcW w:w="41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95"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Những hình thức công tác của đoàn tàu</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666847" w:rsidRPr="00C550CB" w:rsidTr="00154755">
        <w:trPr>
          <w:tblCellSpacing w:w="0" w:type="dxa"/>
        </w:trPr>
        <w:tc>
          <w:tcPr>
            <w:tcW w:w="41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95"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Các chỉ tiêu vận chuyển hàng hóa và hành khách</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666847" w:rsidRPr="00C550CB" w:rsidTr="00154755">
        <w:trPr>
          <w:tblCellSpacing w:w="0" w:type="dxa"/>
        </w:trPr>
        <w:tc>
          <w:tcPr>
            <w:tcW w:w="41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95"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 trong vận tải thủy nội địa</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666847" w:rsidRPr="00C550CB" w:rsidTr="00154755">
        <w:trPr>
          <w:tblCellSpacing w:w="0" w:type="dxa"/>
        </w:trPr>
        <w:tc>
          <w:tcPr>
            <w:tcW w:w="41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95"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Giá thành vận chuyển đường thủy nội địa</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666847" w:rsidRPr="00C550CB" w:rsidTr="00154755">
        <w:trPr>
          <w:tblCellSpacing w:w="0" w:type="dxa"/>
        </w:trPr>
        <w:tc>
          <w:tcPr>
            <w:tcW w:w="41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595" w:type="pct"/>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Các phương thức giao nhận hàng hóa</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666847" w:rsidRPr="00C550CB" w:rsidTr="00154755">
        <w:trPr>
          <w:tblCellSpacing w:w="0" w:type="dxa"/>
        </w:trPr>
        <w:tc>
          <w:tcPr>
            <w:tcW w:w="4007" w:type="pct"/>
            <w:gridSpan w:val="2"/>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color w:val="000000" w:themeColor="text1"/>
                <w:sz w:val="20"/>
                <w:szCs w:val="20"/>
              </w:rPr>
              <w:t>Kiểm tra kết thúc môn học</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666847" w:rsidRPr="00C550CB" w:rsidTr="00154755">
        <w:trPr>
          <w:tblCellSpacing w:w="0" w:type="dxa"/>
        </w:trPr>
        <w:tc>
          <w:tcPr>
            <w:tcW w:w="4007" w:type="pct"/>
            <w:gridSpan w:val="2"/>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93" w:type="pct"/>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kinh tế vận tải, các quy định về vận tải đường thủy nội địa và các tài liệu tham khảo để đưa ra nội dung các bài học lý thuyết;</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khai thác các bài toán về kinh tế vận tải trong một chuyến đi vòng tròn trên các tàu huấn luyện.</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4. Tên mô đun: </w:t>
      </w:r>
      <w:r w:rsidRPr="00C550CB">
        <w:rPr>
          <w:rFonts w:ascii="Arial" w:hAnsi="Arial" w:cs="Arial"/>
          <w:b/>
          <w:bCs/>
          <w:color w:val="000000" w:themeColor="text1"/>
          <w:sz w:val="20"/>
          <w:szCs w:val="20"/>
        </w:rPr>
        <w:t>THỰC HÀNH VẬN HÀNH MÁY TÀU THỦY</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04.</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45 giờ.</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được cấu tạo, tính năng tác dụng và nguyên lý làm việc của các bộ phận, các hệ thống của động cơ;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Làm tốt công tác chăm sóc, bảo dưỡng, sửa chữa động cơ; đảm bảo cho động cơ làm việc an toàn, vận hành, khai thác động cơ có hiệu quả cao nhất.</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7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6"/>
        <w:gridCol w:w="6869"/>
        <w:gridCol w:w="1533"/>
      </w:tblGrid>
      <w:tr w:rsidR="00666847" w:rsidRPr="00C550CB" w:rsidTr="00154755">
        <w:trPr>
          <w:tblCellSpacing w:w="0" w:type="dxa"/>
        </w:trPr>
        <w:tc>
          <w:tcPr>
            <w:tcW w:w="752"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926"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46"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666847" w:rsidRPr="00C550CB" w:rsidTr="00154755">
        <w:trPr>
          <w:tblCellSpacing w:w="0" w:type="dxa"/>
        </w:trPr>
        <w:tc>
          <w:tcPr>
            <w:tcW w:w="752"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926" w:type="dxa"/>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Quy trình vận hành động cơ</w:t>
            </w:r>
          </w:p>
        </w:tc>
        <w:tc>
          <w:tcPr>
            <w:tcW w:w="1546"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666847" w:rsidRPr="00C550CB" w:rsidTr="00154755">
        <w:trPr>
          <w:tblCellSpacing w:w="0" w:type="dxa"/>
        </w:trPr>
        <w:tc>
          <w:tcPr>
            <w:tcW w:w="752"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926" w:type="dxa"/>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Chăm sóc và sử dụng các hệ thống phục vụ động cơ</w:t>
            </w:r>
          </w:p>
        </w:tc>
        <w:tc>
          <w:tcPr>
            <w:tcW w:w="1546"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666847" w:rsidRPr="00C550CB" w:rsidTr="00154755">
        <w:trPr>
          <w:tblCellSpacing w:w="0" w:type="dxa"/>
        </w:trPr>
        <w:tc>
          <w:tcPr>
            <w:tcW w:w="752"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926" w:type="dxa"/>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Hồ sơ kỹ thuật</w:t>
            </w:r>
          </w:p>
        </w:tc>
        <w:tc>
          <w:tcPr>
            <w:tcW w:w="1546"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666847" w:rsidRPr="00C550CB" w:rsidTr="00154755">
        <w:trPr>
          <w:tblCellSpacing w:w="0" w:type="dxa"/>
        </w:trPr>
        <w:tc>
          <w:tcPr>
            <w:tcW w:w="7678" w:type="dxa"/>
            <w:gridSpan w:val="2"/>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1546"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666847" w:rsidRPr="00C550CB" w:rsidTr="00154755">
        <w:trPr>
          <w:tblCellSpacing w:w="0" w:type="dxa"/>
        </w:trPr>
        <w:tc>
          <w:tcPr>
            <w:tcW w:w="7678" w:type="dxa"/>
            <w:gridSpan w:val="2"/>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546" w:type="dxa"/>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45</w:t>
            </w:r>
          </w:p>
        </w:tc>
      </w:tr>
    </w:tbl>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lastRenderedPageBreak/>
        <w:t>đ) Hướng dẫn thực hiện mô đun:</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máy tàu thủy và các tài liệu tham khảo để đưa ra nội dung các bài học lý thuyết;</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mô hình các loại máy tàu thủy ngay tại xưởng thực hành máy và các hệ thống máy trên tàu thủy.</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5. Tên môn học: </w:t>
      </w:r>
      <w:r w:rsidRPr="00C550CB">
        <w:rPr>
          <w:rFonts w:ascii="Arial" w:hAnsi="Arial" w:cs="Arial"/>
          <w:b/>
          <w:bCs/>
          <w:color w:val="000000" w:themeColor="text1"/>
          <w:sz w:val="20"/>
          <w:szCs w:val="20"/>
        </w:rPr>
        <w:t>NGHIỆP VỤ MÁY TRƯỞNG</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05.</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10 giờ.</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được phương pháp quản lý tài sản và sổ sách của tàu, quản lý thuyền viên và giấy tờ, tài liệu pháp lý của tàu, cách ghi nhật ký tàu; </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Lập được kế hoạch chuyến đi và phân công nhiệm vụ trên tàu; ghi chép cẩn thận các sổ sách, giấy tờ.</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6784"/>
        <w:gridCol w:w="1488"/>
      </w:tblGrid>
      <w:tr w:rsidR="00666847" w:rsidRPr="00C550CB" w:rsidTr="00154755">
        <w:trPr>
          <w:tblCellSpacing w:w="0" w:type="dxa"/>
        </w:trPr>
        <w:tc>
          <w:tcPr>
            <w:tcW w:w="484"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4412"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68" w:type="dxa"/>
            <w:vAlign w:val="center"/>
            <w:hideMark/>
          </w:tcPr>
          <w:p w:rsidR="00666847" w:rsidRPr="00C550CB" w:rsidRDefault="00666847"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666847" w:rsidRPr="00C550CB" w:rsidTr="00154755">
        <w:trPr>
          <w:tblCellSpacing w:w="0" w:type="dxa"/>
        </w:trPr>
        <w:tc>
          <w:tcPr>
            <w:tcW w:w="484"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4412" w:type="dxa"/>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Nhiệm vụ chung</w:t>
            </w:r>
          </w:p>
        </w:tc>
        <w:tc>
          <w:tcPr>
            <w:tcW w:w="968"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666847" w:rsidRPr="00C550CB" w:rsidTr="00154755">
        <w:trPr>
          <w:tblCellSpacing w:w="0" w:type="dxa"/>
        </w:trPr>
        <w:tc>
          <w:tcPr>
            <w:tcW w:w="484"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4412" w:type="dxa"/>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Khai thác một chuyến đi</w:t>
            </w:r>
          </w:p>
        </w:tc>
        <w:tc>
          <w:tcPr>
            <w:tcW w:w="968"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666847" w:rsidRPr="00C550CB" w:rsidTr="00154755">
        <w:trPr>
          <w:tblCellSpacing w:w="0" w:type="dxa"/>
        </w:trPr>
        <w:tc>
          <w:tcPr>
            <w:tcW w:w="484"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4412" w:type="dxa"/>
            <w:vAlign w:val="center"/>
          </w:tcPr>
          <w:p w:rsidR="00666847" w:rsidRPr="00C550CB" w:rsidRDefault="00666847"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An toàn lao động và phòng cháy, chữa cháy</w:t>
            </w:r>
          </w:p>
        </w:tc>
        <w:tc>
          <w:tcPr>
            <w:tcW w:w="968"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666847" w:rsidRPr="00C550CB" w:rsidTr="00154755">
        <w:trPr>
          <w:tblCellSpacing w:w="0" w:type="dxa"/>
        </w:trPr>
        <w:tc>
          <w:tcPr>
            <w:tcW w:w="4896" w:type="dxa"/>
            <w:gridSpan w:val="2"/>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968" w:type="dxa"/>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666847" w:rsidRPr="00C550CB" w:rsidTr="00154755">
        <w:trPr>
          <w:tblCellSpacing w:w="0" w:type="dxa"/>
        </w:trPr>
        <w:tc>
          <w:tcPr>
            <w:tcW w:w="4896" w:type="dxa"/>
            <w:gridSpan w:val="2"/>
            <w:vAlign w:val="center"/>
          </w:tcPr>
          <w:p w:rsidR="00666847" w:rsidRPr="00C550CB" w:rsidRDefault="00666847"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68" w:type="dxa"/>
            <w:vAlign w:val="center"/>
          </w:tcPr>
          <w:p w:rsidR="00666847" w:rsidRPr="00C550CB" w:rsidRDefault="00666847"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nghiệp vụ máy trưởng, các văn bản pháp luật về giao thông đường thủy nội địa và các tài liệu tham khảo để đưa ra nội dung các bài học lý thuyết;</w:t>
      </w:r>
    </w:p>
    <w:p w:rsidR="00666847" w:rsidRPr="00C550CB" w:rsidRDefault="00666847" w:rsidP="00666847">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thao tác nghiệp vụ máy trưởng ngay tại phòng học và trên các tàu huấn luyện.</w:t>
      </w:r>
    </w:p>
    <w:p w:rsidR="004C0DEE" w:rsidRPr="00666847" w:rsidRDefault="004C0DEE" w:rsidP="00666847">
      <w:bookmarkStart w:id="0" w:name="_GoBack"/>
      <w:bookmarkEnd w:id="0"/>
    </w:p>
    <w:sectPr w:rsidR="004C0DEE" w:rsidRPr="00666847"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7FC" w:rsidRDefault="006C27FC">
      <w:r>
        <w:separator/>
      </w:r>
    </w:p>
  </w:endnote>
  <w:endnote w:type="continuationSeparator" w:id="0">
    <w:p w:rsidR="006C27FC" w:rsidRDefault="006C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7FC" w:rsidRDefault="006C27FC">
      <w:r>
        <w:separator/>
      </w:r>
    </w:p>
  </w:footnote>
  <w:footnote w:type="continuationSeparator" w:id="0">
    <w:p w:rsidR="006C27FC" w:rsidRDefault="006C27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75B51"/>
    <w:rsid w:val="00640ACB"/>
    <w:rsid w:val="00664F59"/>
    <w:rsid w:val="00666847"/>
    <w:rsid w:val="006B1A4E"/>
    <w:rsid w:val="006B612D"/>
    <w:rsid w:val="006C27FC"/>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26934"/>
    <w:rsid w:val="00B77253"/>
    <w:rsid w:val="00B82F86"/>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2025-09-24T03:01:00Z</dcterms:created>
  <dcterms:modified xsi:type="dcterms:W3CDTF">2025-09-24T03:01:00Z</dcterms:modified>
</cp:coreProperties>
</file>